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F2" w:rsidRPr="00D90DFD" w:rsidRDefault="00733AF2" w:rsidP="00733A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0DFD">
        <w:rPr>
          <w:rFonts w:ascii="Times New Roman" w:hAnsi="Times New Roman" w:cs="Times New Roman"/>
          <w:b/>
          <w:sz w:val="24"/>
          <w:szCs w:val="24"/>
        </w:rPr>
        <w:t xml:space="preserve">HİBE SÖZLEŞMESİ AŞAMASINDA SUNULMASI GEREKEN BELGELER </w:t>
      </w:r>
    </w:p>
    <w:p w:rsidR="00733AF2" w:rsidRDefault="00733AF2" w:rsidP="005C2F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3AF2">
        <w:rPr>
          <w:rFonts w:ascii="Times New Roman" w:hAnsi="Times New Roman" w:cs="Times New Roman"/>
          <w:sz w:val="24"/>
          <w:szCs w:val="24"/>
        </w:rPr>
        <w:t xml:space="preserve">Aşağıdaki belgeler hibe sözleşmesi imzalanmadan önce il müdürlüğüne sunulmalıdır. Geçerli belgeleri sunmayan başvuru sahipleri ile hibe sözleşmesi imzalanmaz. </w:t>
      </w:r>
    </w:p>
    <w:p w:rsidR="0081422B" w:rsidRPr="00733AF2" w:rsidRDefault="00814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Başvuru belgeleri</w:t>
      </w:r>
    </w:p>
    <w:p w:rsidR="00733AF2" w:rsidRPr="00733AF2" w:rsidRDefault="00F21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Teminat mektubu veya nakit teminatın </w:t>
      </w:r>
      <w:proofErr w:type="gramStart"/>
      <w:r w:rsidR="00733AF2" w:rsidRPr="00733AF2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733AF2" w:rsidRPr="00733A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Yatırımcının Sosyal Güvenlik Kurumuna vadesi geçmiş prim borcu ve vadesi geçmiş vergi borcu olmadığına dair veya yapılandırma söz konusu ise yapılandırmaya ilişkin resmi belgeler,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Adli sicil kaydı,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Yatırım yerinin ipotekli, şerhli, icralı olmadığına dair tapu müdürlüğünden veya web tapudan alınmış güncel belge,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D696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733AF2" w:rsidRPr="00733AF2">
        <w:rPr>
          <w:rFonts w:ascii="Times New Roman" w:hAnsi="Times New Roman" w:cs="Times New Roman"/>
          <w:sz w:val="24"/>
          <w:szCs w:val="24"/>
        </w:rPr>
        <w:t xml:space="preserve">Yeni tesis niteliğindeki projeler için yapı ruhsatı, kısmen yapılmış yatırımların tamamlanması niteliğindeki projeler için yapı ruhsatı veya yapı kullanma izin belgesi, kapasite artırımı ile teknoloji yenileme ve/veya modernizasyon niteliğindeki yatırımlar için yapı kullanma izin belgesi,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Kapasite artırımı, teknoloji yenileme ve/veya modernizasyon niteliğindeki başvurularda, mevcut tesisin faaliyeti ile ilişkili olarak bankalarca başvuru sahibi adına daha önce kullandırılan kredi nedeniyle konulan ipotek için ilgili bankadan geri ödemelerin düzenli yapıldığına dair belge, </w:t>
      </w:r>
    </w:p>
    <w:p w:rsidR="00073190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D6965">
        <w:rPr>
          <w:rFonts w:ascii="Times New Roman" w:hAnsi="Times New Roman" w:cs="Times New Roman"/>
          <w:sz w:val="24"/>
          <w:szCs w:val="24"/>
        </w:rPr>
        <w:t xml:space="preserve">) </w:t>
      </w:r>
      <w:r w:rsidR="00733AF2" w:rsidRPr="00733AF2">
        <w:rPr>
          <w:rFonts w:ascii="Times New Roman" w:hAnsi="Times New Roman" w:cs="Times New Roman"/>
          <w:sz w:val="24"/>
          <w:szCs w:val="24"/>
        </w:rPr>
        <w:t>Tarımsal amaçlı örgütler hariç, tüzel kişi başvurularında tüzel kişiliğe ait sermaye pay oranlarını gösteren en son yayımlanmış ticaret sicil gazetesi onaylı sureti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İlgili meslek odalarına kayıtlı kişiler tarafından hazırlanan ve tasdik edilen; makine, </w:t>
      </w:r>
      <w:proofErr w:type="gramStart"/>
      <w:r w:rsidR="00733AF2" w:rsidRPr="00733AF2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733AF2" w:rsidRPr="00733AF2">
        <w:rPr>
          <w:rFonts w:ascii="Times New Roman" w:hAnsi="Times New Roman" w:cs="Times New Roman"/>
          <w:sz w:val="24"/>
          <w:szCs w:val="24"/>
        </w:rPr>
        <w:t xml:space="preserve"> ve malzeme alım giderlerine ait teknik şartnameyi, metraj ve keşfi, makine yerleşim planını içeren ve bina büyüklüğü ile alınan makinelerin uyumlu ve üretim aşamalarında gerekli olduğuna dair teknik rapor,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Yeni tesis ve kısmen yapılmış yatırımların tamamlanması niteliğindeki başvurular hariç traktör kullanımı gerektiren makine ve </w:t>
      </w:r>
      <w:proofErr w:type="gramStart"/>
      <w:r w:rsidR="00733AF2" w:rsidRPr="00733AF2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733AF2" w:rsidRPr="00733AF2">
        <w:rPr>
          <w:rFonts w:ascii="Times New Roman" w:hAnsi="Times New Roman" w:cs="Times New Roman"/>
          <w:sz w:val="24"/>
          <w:szCs w:val="24"/>
        </w:rPr>
        <w:t xml:space="preserve"> alımlarında başvuru sahibinin alınacak makine ve ekipmanın kullanımını sağlayacak güçte traktörü olduğuna dair ruhsat veya yeni tesis ve kısmen yapılmış yatırımların tamamlanması niteliğindeki başvurularda yatırımcının ödeme talebinden önce ve/veya nihai rapor aşamasında traktör ruhsatını sunacağına dair uygulama rehberinde yer alan taahhütname,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Uygulama rehberinde yer alan başvuru konusu ile ilgili taahhütnameler, </w:t>
      </w:r>
    </w:p>
    <w:p w:rsidR="00733AF2" w:rsidRP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3AF2" w:rsidRPr="00733AF2">
        <w:rPr>
          <w:rFonts w:ascii="Times New Roman" w:hAnsi="Times New Roman" w:cs="Times New Roman"/>
          <w:sz w:val="24"/>
          <w:szCs w:val="24"/>
        </w:rPr>
        <w:t xml:space="preserve">) Satın alma belgeleri </w:t>
      </w:r>
    </w:p>
    <w:p w:rsidR="00733AF2" w:rsidRDefault="00F21A48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33AF2" w:rsidRPr="00733AF2">
        <w:rPr>
          <w:rFonts w:ascii="Times New Roman" w:hAnsi="Times New Roman" w:cs="Times New Roman"/>
          <w:sz w:val="24"/>
          <w:szCs w:val="24"/>
        </w:rPr>
        <w:t>) Noter onaylı kira sözleşmesi hibe sözleşmesi ekinde verilmelidir.</w:t>
      </w:r>
    </w:p>
    <w:p w:rsidR="002126BC" w:rsidRDefault="002126BC" w:rsidP="005C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 w:rsidR="008A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Fiyat araştırma belgeleri</w:t>
      </w:r>
    </w:p>
    <w:sectPr w:rsidR="0021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AB"/>
    <w:rsid w:val="00073190"/>
    <w:rsid w:val="000D6965"/>
    <w:rsid w:val="002126BC"/>
    <w:rsid w:val="0023101E"/>
    <w:rsid w:val="002941FA"/>
    <w:rsid w:val="00384130"/>
    <w:rsid w:val="005A08AB"/>
    <w:rsid w:val="005C2FFA"/>
    <w:rsid w:val="00637676"/>
    <w:rsid w:val="00733AF2"/>
    <w:rsid w:val="0081422B"/>
    <w:rsid w:val="008A4561"/>
    <w:rsid w:val="008C5FE1"/>
    <w:rsid w:val="0092160F"/>
    <w:rsid w:val="00D90DFD"/>
    <w:rsid w:val="00F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81FD"/>
  <w15:chartTrackingRefBased/>
  <w15:docId w15:val="{B3D534FA-0954-4B9B-B9C4-2DECD68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6E439-7436-41E0-B852-FD6128043A8D}"/>
</file>

<file path=customXml/itemProps2.xml><?xml version="1.0" encoding="utf-8"?>
<ds:datastoreItem xmlns:ds="http://schemas.openxmlformats.org/officeDocument/2006/customXml" ds:itemID="{405667B7-B4F2-4B34-A571-D48EE6A6E159}"/>
</file>

<file path=customXml/itemProps3.xml><?xml version="1.0" encoding="utf-8"?>
<ds:datastoreItem xmlns:ds="http://schemas.openxmlformats.org/officeDocument/2006/customXml" ds:itemID="{94A0C7AC-1777-423D-A881-235552446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DAĞLI</dc:creator>
  <cp:keywords/>
  <dc:description/>
  <cp:lastModifiedBy>Murat DAĞLI</cp:lastModifiedBy>
  <cp:revision>2</cp:revision>
  <dcterms:created xsi:type="dcterms:W3CDTF">2025-06-18T06:37:00Z</dcterms:created>
  <dcterms:modified xsi:type="dcterms:W3CDTF">2025-06-18T06:37:00Z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